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8D4" w:rsidRDefault="00AD08D4"/>
    <w:p w:rsidR="00AD08D4" w:rsidRDefault="00AD08D4"/>
    <w:p w:rsidR="00AD08D4" w:rsidRDefault="00AD08D4"/>
    <w:p w:rsidR="00AD08D4" w:rsidRDefault="00AD08D4"/>
    <w:p w:rsidR="00AD08D4" w:rsidRDefault="00AD08D4"/>
    <w:p w:rsidR="00AD08D4" w:rsidRDefault="00AD08D4"/>
    <w:p w:rsidR="00AD08D4" w:rsidRDefault="00AD08D4"/>
    <w:p w:rsidR="00AD08D4" w:rsidRDefault="00AD08D4"/>
    <w:p w:rsidR="00AD08D4" w:rsidRDefault="00AD08D4"/>
    <w:p w:rsidR="00AD08D4" w:rsidRDefault="00AD08D4" w:rsidP="00AD08D4">
      <w:pPr>
        <w:jc w:val="center"/>
      </w:pPr>
      <w:r>
        <w:t xml:space="preserve">Martin Luther King’s ‘Letter </w:t>
      </w:r>
      <w:r w:rsidR="000B06D2">
        <w:t>from</w:t>
      </w:r>
      <w:r>
        <w:t xml:space="preserve"> a Birmingham Jail’</w:t>
      </w:r>
    </w:p>
    <w:p w:rsidR="00AD08D4" w:rsidRDefault="00AD08D4" w:rsidP="00AD08D4">
      <w:pPr>
        <w:jc w:val="center"/>
      </w:pPr>
      <w:r>
        <w:t>Name of Student</w:t>
      </w:r>
    </w:p>
    <w:p w:rsidR="00AD08D4" w:rsidRDefault="00AD08D4" w:rsidP="00AD08D4">
      <w:pPr>
        <w:jc w:val="center"/>
      </w:pPr>
      <w:r>
        <w:t>Name of Institution</w:t>
      </w:r>
    </w:p>
    <w:p w:rsidR="00AD08D4" w:rsidRDefault="00AD08D4" w:rsidP="00AD08D4">
      <w:pPr>
        <w:jc w:val="center"/>
        <w:rPr>
          <w:b/>
        </w:rPr>
      </w:pPr>
      <w:r>
        <w:t>Date</w:t>
      </w:r>
      <w:r>
        <w:rPr>
          <w:b/>
        </w:rPr>
        <w:br w:type="page"/>
      </w:r>
    </w:p>
    <w:p w:rsidR="000B06D2" w:rsidRDefault="000B06D2" w:rsidP="000B06D2">
      <w:pPr>
        <w:jc w:val="center"/>
      </w:pPr>
      <w:r>
        <w:lastRenderedPageBreak/>
        <w:t>Martin Luther King’s ‘Letter from a Birmingham Jail’</w:t>
      </w:r>
    </w:p>
    <w:p w:rsidR="00FF3598" w:rsidRPr="00070AF2" w:rsidRDefault="0080192F">
      <w:pPr>
        <w:rPr>
          <w:b/>
        </w:rPr>
      </w:pPr>
      <w:bookmarkStart w:id="0" w:name="_GoBack"/>
      <w:bookmarkEnd w:id="0"/>
      <w:r w:rsidRPr="00070AF2">
        <w:rPr>
          <w:b/>
        </w:rPr>
        <w:t>What is the preview of this letter?</w:t>
      </w:r>
    </w:p>
    <w:p w:rsidR="0080192F" w:rsidRDefault="00070AF2" w:rsidP="00070AF2">
      <w:pPr>
        <w:ind w:firstLine="720"/>
      </w:pPr>
      <w:r>
        <w:t xml:space="preserve">King Jr. introduces the letter as a response to the criticism of his actions by the clergymen. He explains why he is in Birmingham. He then illustrates the process necessary to check for injustices and the steps towards addressing them. This processes illustrate the necessity for demonstration and tension. Martin further illustrates the urgency for such matter defining oppression as a long struggle which is not understood by the white people. Martin defends his actions by shining the light on the concept of just and unjust laws. He then illustrates his frustration </w:t>
      </w:r>
      <w:r w:rsidR="00391EC6">
        <w:t>of the lukewarm acceptance</w:t>
      </w:r>
      <w:r>
        <w:t xml:space="preserve"> </w:t>
      </w:r>
      <w:r w:rsidR="00391EC6">
        <w:t xml:space="preserve">by </w:t>
      </w:r>
      <w:r>
        <w:t>white supremacist who claim</w:t>
      </w:r>
      <w:r w:rsidR="00391EC6">
        <w:t xml:space="preserve"> to have good will but a shallow understanding of the situation. Martin then expresses his disappointment with the church for not supporting him but hails white individuals who took part in their demonstrations. He then addresses the police conduct in the demonstrations and questions why the police garner praises over the demonstrators. He concludes politely by requesting a sit down with the clergy.</w:t>
      </w:r>
    </w:p>
    <w:p w:rsidR="0080192F" w:rsidRPr="00391EC6" w:rsidRDefault="0080192F">
      <w:pPr>
        <w:rPr>
          <w:b/>
        </w:rPr>
      </w:pPr>
      <w:r w:rsidRPr="00391EC6">
        <w:rPr>
          <w:b/>
        </w:rPr>
        <w:t>Identify and define one literary device in the letter.</w:t>
      </w:r>
    </w:p>
    <w:p w:rsidR="00391EC6" w:rsidRDefault="007B1C18" w:rsidP="001E2EA3">
      <w:pPr>
        <w:ind w:firstLine="720"/>
      </w:pPr>
      <w:r>
        <w:t xml:space="preserve">Martin Luther King </w:t>
      </w:r>
      <w:r w:rsidR="001E2EA3">
        <w:t xml:space="preserve">uses </w:t>
      </w:r>
      <w:r>
        <w:t xml:space="preserve">biblical </w:t>
      </w:r>
      <w:r w:rsidR="001E2EA3">
        <w:t>allusion</w:t>
      </w:r>
      <w:r w:rsidR="00AD08D4">
        <w:t xml:space="preserve"> </w:t>
      </w:r>
      <w:sdt>
        <w:sdtPr>
          <w:id w:val="-1588691165"/>
          <w:citation/>
        </w:sdtPr>
        <w:sdtEndPr/>
        <w:sdtContent>
          <w:r w:rsidR="00AD08D4">
            <w:fldChar w:fldCharType="begin"/>
          </w:r>
          <w:r w:rsidR="00AD08D4">
            <w:instrText xml:space="preserve"> CITATION Fom15 \l 1033 </w:instrText>
          </w:r>
          <w:r w:rsidR="00AD08D4">
            <w:fldChar w:fldCharType="separate"/>
          </w:r>
          <w:r w:rsidR="00AD08D4">
            <w:rPr>
              <w:noProof/>
            </w:rPr>
            <w:t>(Fomukong, 2015)</w:t>
          </w:r>
          <w:r w:rsidR="00AD08D4">
            <w:fldChar w:fldCharType="end"/>
          </w:r>
        </w:sdtContent>
      </w:sdt>
      <w:r w:rsidR="001E2EA3">
        <w:t xml:space="preserve"> in his depiction of </w:t>
      </w:r>
      <w:r>
        <w:t>the early church (‘a colony of Heaven’) who stood up for their convictions and were ready and willing to face and withstand persecution.</w:t>
      </w:r>
      <w:r w:rsidR="00AD08D4">
        <w:t xml:space="preserve"> Biblical allusions is the inclusion of events from the Bible for direct or indirect correlation. Martin</w:t>
      </w:r>
      <w:r w:rsidR="00CF674C">
        <w:t xml:space="preserve"> also mentions the resistance of Meshach, Shadrach and Abednego to justify civil disobedience for a higher moral cause.</w:t>
      </w:r>
    </w:p>
    <w:p w:rsidR="0080192F" w:rsidRPr="00391EC6" w:rsidRDefault="0080192F">
      <w:pPr>
        <w:rPr>
          <w:b/>
        </w:rPr>
      </w:pPr>
      <w:r w:rsidRPr="00391EC6">
        <w:rPr>
          <w:b/>
        </w:rPr>
        <w:t>What is the thesis of the letter?</w:t>
      </w:r>
    </w:p>
    <w:p w:rsidR="007B1C18" w:rsidRDefault="0080192F" w:rsidP="00CF674C">
      <w:pPr>
        <w:ind w:firstLine="720"/>
      </w:pPr>
      <w:r>
        <w:t xml:space="preserve">Martin Luther King aims to amass support in his movement towards racial freedom. He also appeals to acquire political action towards a state of brotherhood free from segregation and discrimination. Martin </w:t>
      </w:r>
      <w:r w:rsidR="00AD08D4">
        <w:t xml:space="preserve">signifies </w:t>
      </w:r>
      <w:r w:rsidR="00070AF2">
        <w:t>that tension as a result</w:t>
      </w:r>
      <w:r>
        <w:t xml:space="preserve"> of civil rights movements and non-violent disobedience</w:t>
      </w:r>
      <w:r w:rsidR="00070AF2">
        <w:t xml:space="preserve"> is a requirement for change.</w:t>
      </w:r>
      <w:r w:rsidR="007B1C18">
        <w:br w:type="page"/>
      </w:r>
    </w:p>
    <w:sdt>
      <w:sdtPr>
        <w:rPr>
          <w:rFonts w:ascii="Times New Roman" w:eastAsiaTheme="minorHAnsi" w:hAnsi="Times New Roman" w:cstheme="minorBidi"/>
          <w:color w:val="auto"/>
          <w:sz w:val="24"/>
          <w:szCs w:val="22"/>
        </w:rPr>
        <w:id w:val="-1967803948"/>
        <w:docPartObj>
          <w:docPartGallery w:val="Bibliographies"/>
          <w:docPartUnique/>
        </w:docPartObj>
      </w:sdtPr>
      <w:sdtEndPr/>
      <w:sdtContent>
        <w:p w:rsidR="007B1C18" w:rsidRPr="007B1C18" w:rsidRDefault="007B1C18" w:rsidP="007B1C18">
          <w:pPr>
            <w:pStyle w:val="Heading1"/>
            <w:jc w:val="center"/>
            <w:rPr>
              <w:rFonts w:ascii="Times New Roman" w:hAnsi="Times New Roman" w:cs="Times New Roman"/>
              <w:color w:val="auto"/>
              <w:sz w:val="24"/>
              <w:szCs w:val="24"/>
            </w:rPr>
          </w:pPr>
          <w:r w:rsidRPr="007B1C18">
            <w:rPr>
              <w:rFonts w:ascii="Times New Roman" w:hAnsi="Times New Roman" w:cs="Times New Roman"/>
              <w:color w:val="auto"/>
              <w:sz w:val="24"/>
              <w:szCs w:val="24"/>
            </w:rPr>
            <w:t>References</w:t>
          </w:r>
        </w:p>
        <w:sdt>
          <w:sdtPr>
            <w:id w:val="-573587230"/>
            <w:bibliography/>
          </w:sdtPr>
          <w:sdtEndPr/>
          <w:sdtContent>
            <w:p w:rsidR="007B1C18" w:rsidRDefault="007B1C18" w:rsidP="007B1C18">
              <w:pPr>
                <w:pStyle w:val="Bibliography"/>
                <w:ind w:left="720" w:hanging="720"/>
                <w:rPr>
                  <w:noProof/>
                  <w:szCs w:val="24"/>
                </w:rPr>
              </w:pPr>
              <w:r>
                <w:fldChar w:fldCharType="begin"/>
              </w:r>
              <w:r>
                <w:instrText xml:space="preserve"> BIBLIOGRAPHY </w:instrText>
              </w:r>
              <w:r>
                <w:fldChar w:fldCharType="separate"/>
              </w:r>
              <w:r>
                <w:rPr>
                  <w:noProof/>
                </w:rPr>
                <w:t xml:space="preserve">Fomukong, S. A. (2015). A Stylistics-Rhetoric Appraisal of Some Speeches by Martin Luther King Junior. </w:t>
              </w:r>
              <w:r>
                <w:rPr>
                  <w:i/>
                  <w:iCs/>
                  <w:noProof/>
                </w:rPr>
                <w:t>International Journal of English Linguistics</w:t>
              </w:r>
              <w:r>
                <w:rPr>
                  <w:noProof/>
                </w:rPr>
                <w:t>, 11.</w:t>
              </w:r>
            </w:p>
            <w:p w:rsidR="007B1C18" w:rsidRDefault="007B1C18" w:rsidP="007B1C18">
              <w:r>
                <w:rPr>
                  <w:b/>
                  <w:bCs/>
                  <w:noProof/>
                </w:rPr>
                <w:fldChar w:fldCharType="end"/>
              </w:r>
            </w:p>
          </w:sdtContent>
        </w:sdt>
      </w:sdtContent>
    </w:sdt>
    <w:p w:rsidR="0080192F" w:rsidRDefault="0080192F" w:rsidP="0080192F">
      <w:pPr>
        <w:ind w:firstLine="720"/>
      </w:pPr>
    </w:p>
    <w:sectPr w:rsidR="0080192F" w:rsidSect="00AD08D4">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98F" w:rsidRDefault="004A698F" w:rsidP="007B1C18">
      <w:pPr>
        <w:spacing w:line="240" w:lineRule="auto"/>
      </w:pPr>
      <w:r>
        <w:separator/>
      </w:r>
    </w:p>
  </w:endnote>
  <w:endnote w:type="continuationSeparator" w:id="0">
    <w:p w:rsidR="004A698F" w:rsidRDefault="004A698F" w:rsidP="007B1C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98F" w:rsidRDefault="004A698F" w:rsidP="007B1C18">
      <w:pPr>
        <w:spacing w:line="240" w:lineRule="auto"/>
      </w:pPr>
      <w:r>
        <w:separator/>
      </w:r>
    </w:p>
  </w:footnote>
  <w:footnote w:type="continuationSeparator" w:id="0">
    <w:p w:rsidR="004A698F" w:rsidRDefault="004A698F" w:rsidP="007B1C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8D4" w:rsidRDefault="00AD08D4">
    <w:pPr>
      <w:pStyle w:val="Header"/>
      <w:jc w:val="right"/>
    </w:pPr>
    <w:r>
      <w:t xml:space="preserve">LETTER FROM A BIRMINGHAM JAIL </w:t>
    </w:r>
    <w:r>
      <w:tab/>
    </w:r>
    <w:r>
      <w:tab/>
    </w:r>
    <w:sdt>
      <w:sdtPr>
        <w:id w:val="7203294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2AAE">
          <w:rPr>
            <w:noProof/>
          </w:rPr>
          <w:t>2</w:t>
        </w:r>
        <w:r>
          <w:rPr>
            <w:noProof/>
          </w:rPr>
          <w:fldChar w:fldCharType="end"/>
        </w:r>
      </w:sdtContent>
    </w:sdt>
  </w:p>
  <w:p w:rsidR="00AD08D4" w:rsidRDefault="00AD08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8D4" w:rsidRDefault="00AD08D4">
    <w:pPr>
      <w:pStyle w:val="Header"/>
      <w:jc w:val="right"/>
    </w:pPr>
    <w:r>
      <w:t>Running Head: LETTER FROM A BIRMINGHAM JAIL</w:t>
    </w:r>
    <w:r>
      <w:tab/>
    </w:r>
    <w:sdt>
      <w:sdtPr>
        <w:id w:val="585124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06D2">
          <w:rPr>
            <w:noProof/>
          </w:rPr>
          <w:t>1</w:t>
        </w:r>
        <w:r>
          <w:rPr>
            <w:noProof/>
          </w:rPr>
          <w:fldChar w:fldCharType="end"/>
        </w:r>
      </w:sdtContent>
    </w:sdt>
  </w:p>
  <w:p w:rsidR="00AD08D4" w:rsidRDefault="00AD08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A16"/>
    <w:rsid w:val="00070AF2"/>
    <w:rsid w:val="000B06D2"/>
    <w:rsid w:val="000B2AAE"/>
    <w:rsid w:val="001226A1"/>
    <w:rsid w:val="001E2EA3"/>
    <w:rsid w:val="00200549"/>
    <w:rsid w:val="00391EC6"/>
    <w:rsid w:val="003C63C1"/>
    <w:rsid w:val="004A698F"/>
    <w:rsid w:val="00513017"/>
    <w:rsid w:val="00663F22"/>
    <w:rsid w:val="00765792"/>
    <w:rsid w:val="007B1C18"/>
    <w:rsid w:val="007B5E3F"/>
    <w:rsid w:val="0080192F"/>
    <w:rsid w:val="00835D2A"/>
    <w:rsid w:val="00956BE3"/>
    <w:rsid w:val="00AD08D4"/>
    <w:rsid w:val="00CC4698"/>
    <w:rsid w:val="00CF674C"/>
    <w:rsid w:val="00EF5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A29F7-D25A-4483-970C-391237B1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1C1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C1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1C18"/>
  </w:style>
  <w:style w:type="paragraph" w:styleId="Header">
    <w:name w:val="header"/>
    <w:basedOn w:val="Normal"/>
    <w:link w:val="HeaderChar"/>
    <w:uiPriority w:val="99"/>
    <w:unhideWhenUsed/>
    <w:rsid w:val="007B1C18"/>
    <w:pPr>
      <w:tabs>
        <w:tab w:val="center" w:pos="4680"/>
        <w:tab w:val="right" w:pos="9360"/>
      </w:tabs>
      <w:spacing w:line="240" w:lineRule="auto"/>
    </w:pPr>
  </w:style>
  <w:style w:type="character" w:customStyle="1" w:styleId="HeaderChar">
    <w:name w:val="Header Char"/>
    <w:basedOn w:val="DefaultParagraphFont"/>
    <w:link w:val="Header"/>
    <w:uiPriority w:val="99"/>
    <w:rsid w:val="007B1C18"/>
  </w:style>
  <w:style w:type="paragraph" w:styleId="Footer">
    <w:name w:val="footer"/>
    <w:basedOn w:val="Normal"/>
    <w:link w:val="FooterChar"/>
    <w:uiPriority w:val="99"/>
    <w:unhideWhenUsed/>
    <w:rsid w:val="007B1C18"/>
    <w:pPr>
      <w:tabs>
        <w:tab w:val="center" w:pos="4680"/>
        <w:tab w:val="right" w:pos="9360"/>
      </w:tabs>
      <w:spacing w:line="240" w:lineRule="auto"/>
    </w:pPr>
  </w:style>
  <w:style w:type="character" w:customStyle="1" w:styleId="FooterChar">
    <w:name w:val="Footer Char"/>
    <w:basedOn w:val="DefaultParagraphFont"/>
    <w:link w:val="Footer"/>
    <w:uiPriority w:val="99"/>
    <w:rsid w:val="007B1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94905">
      <w:bodyDiv w:val="1"/>
      <w:marLeft w:val="0"/>
      <w:marRight w:val="0"/>
      <w:marTop w:val="0"/>
      <w:marBottom w:val="0"/>
      <w:divBdr>
        <w:top w:val="none" w:sz="0" w:space="0" w:color="auto"/>
        <w:left w:val="none" w:sz="0" w:space="0" w:color="auto"/>
        <w:bottom w:val="none" w:sz="0" w:space="0" w:color="auto"/>
        <w:right w:val="none" w:sz="0" w:space="0" w:color="auto"/>
      </w:divBdr>
    </w:div>
    <w:div w:id="196426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Fom15</b:Tag>
    <b:SourceType>JournalArticle</b:SourceType>
    <b:Guid>{F592640D-A682-460C-B0DE-B3C5FD2D3F3B}</b:Guid>
    <b:Title>A Stylistics-Rhetoric Appraisal of Some Speeches by Martin Luther King Junior</b:Title>
    <b:JournalName>International Journal of English Linguistics</b:JournalName>
    <b:Year>2015</b:Year>
    <b:Pages>11</b:Pages>
    <b:Author>
      <b:Author>
        <b:NameList>
          <b:Person>
            <b:Last>Fomukong</b:Last>
            <b:Middle>Agwa</b:Middle>
            <b:First>Seino Evangeline</b:First>
          </b:Person>
        </b:NameList>
      </b:Author>
    </b:Author>
    <b:RefOrder>1</b:RefOrder>
  </b:Source>
</b:Sources>
</file>

<file path=customXml/itemProps1.xml><?xml version="1.0" encoding="utf-8"?>
<ds:datastoreItem xmlns:ds="http://schemas.openxmlformats.org/officeDocument/2006/customXml" ds:itemID="{A1ABAC11-2E39-47F3-978A-1740406F4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2019-01-23T16:32:00Z</dcterms:created>
  <dcterms:modified xsi:type="dcterms:W3CDTF">2019-01-23T16:32:00Z</dcterms:modified>
</cp:coreProperties>
</file>